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Pr="00343894" w:rsidRDefault="00343894"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sidRPr="00343894">
        <w:rPr>
          <w:rFonts w:ascii="Arial" w:eastAsia="Times New Roman" w:hAnsi="Arial" w:cs="Arial"/>
          <w:b/>
          <w:caps/>
          <w:color w:val="333333"/>
          <w:lang w:eastAsia="nl-NL"/>
        </w:rPr>
        <w:t>sabic neemt oude fabriek w</w:t>
      </w:r>
      <w:r>
        <w:rPr>
          <w:rFonts w:ascii="Arial" w:eastAsia="Times New Roman" w:hAnsi="Arial" w:cs="Arial"/>
          <w:b/>
          <w:caps/>
          <w:color w:val="333333"/>
          <w:lang w:eastAsia="nl-NL"/>
        </w:rPr>
        <w:t>eer in productie</w:t>
      </w:r>
      <w:r w:rsidR="00082656">
        <w:rPr>
          <w:rFonts w:ascii="Arial" w:eastAsia="Times New Roman" w:hAnsi="Arial" w:cs="Arial"/>
          <w:b/>
          <w:caps/>
          <w:color w:val="333333"/>
          <w:lang w:eastAsia="nl-NL"/>
        </w:rPr>
        <w:tab/>
      </w:r>
    </w:p>
    <w:bookmarkEnd w:id="0"/>
    <w:p w:rsidR="00C158B2" w:rsidRPr="0034389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697E70" w:rsidP="00B76EC1">
            <w:pPr>
              <w:spacing w:after="0" w:line="240" w:lineRule="auto"/>
              <w:jc w:val="both"/>
              <w:rPr>
                <w:rFonts w:ascii="Arial" w:eastAsia="Calibri" w:hAnsi="Arial" w:cs="Arial"/>
                <w:sz w:val="20"/>
                <w:szCs w:val="20"/>
              </w:rPr>
            </w:pPr>
            <w:r>
              <w:rPr>
                <w:rFonts w:ascii="Arial" w:eastAsia="Calibri" w:hAnsi="Arial" w:cs="Arial"/>
                <w:sz w:val="20"/>
                <w:szCs w:val="20"/>
              </w:rPr>
              <w:t>6vwo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026892" w:rsidP="00697E70">
            <w:pPr>
              <w:spacing w:after="0" w:line="240" w:lineRule="auto"/>
              <w:jc w:val="both"/>
              <w:rPr>
                <w:rFonts w:ascii="Arial" w:eastAsia="Calibri" w:hAnsi="Arial" w:cs="Arial"/>
                <w:sz w:val="20"/>
                <w:szCs w:val="20"/>
              </w:rPr>
            </w:pPr>
            <w:r>
              <w:rPr>
                <w:rFonts w:ascii="Arial" w:eastAsia="Calibri" w:hAnsi="Arial" w:cs="Arial"/>
                <w:sz w:val="20"/>
                <w:szCs w:val="20"/>
              </w:rPr>
              <w:t>Industriële processen/Groene chemie/Duurzaamheid/Energie</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697E70" w:rsidP="00B76EC1">
            <w:pPr>
              <w:spacing w:after="0" w:line="240" w:lineRule="auto"/>
              <w:jc w:val="both"/>
              <w:rPr>
                <w:rFonts w:ascii="Arial" w:eastAsia="Calibri" w:hAnsi="Arial" w:cs="Arial"/>
                <w:sz w:val="20"/>
                <w:szCs w:val="20"/>
              </w:rPr>
            </w:pPr>
            <w:r>
              <w:rPr>
                <w:rFonts w:ascii="Arial" w:eastAsia="Calibri" w:hAnsi="Arial" w:cs="Arial"/>
                <w:sz w:val="20"/>
                <w:szCs w:val="20"/>
              </w:rPr>
              <w:t>Groene chemie</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B795B" w:rsidRDefault="00343894"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SABIC, PPE, </w:t>
            </w:r>
            <w:proofErr w:type="spellStart"/>
            <w:r>
              <w:rPr>
                <w:rFonts w:ascii="Arial" w:eastAsia="Calibri" w:hAnsi="Arial" w:cs="Arial"/>
                <w:sz w:val="20"/>
                <w:szCs w:val="20"/>
              </w:rPr>
              <w:t>polyfenyleenether</w:t>
            </w:r>
            <w:proofErr w:type="spellEnd"/>
            <w:r>
              <w:rPr>
                <w:rFonts w:ascii="Arial" w:eastAsia="Calibri" w:hAnsi="Arial" w:cs="Arial"/>
                <w:sz w:val="20"/>
                <w:szCs w:val="20"/>
              </w:rPr>
              <w:t>, kunststof</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697E70">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EF2415"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Chemie Magazine, februari 2019</w:t>
      </w: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7C141C" w:rsidRPr="007C77DD" w:rsidRDefault="007C141C" w:rsidP="007C141C">
            <w:pPr>
              <w:autoSpaceDE w:val="0"/>
              <w:autoSpaceDN w:val="0"/>
              <w:adjustRightInd w:val="0"/>
              <w:rPr>
                <w:rFonts w:ascii="Times New Roman" w:hAnsi="Times New Roman" w:cs="Times New Roman"/>
                <w:sz w:val="28"/>
                <w:szCs w:val="28"/>
              </w:rPr>
            </w:pPr>
            <w:bookmarkStart w:id="1" w:name="_Hlk518980186"/>
            <w:r w:rsidRPr="007C77DD">
              <w:rPr>
                <w:rFonts w:ascii="Times New Roman" w:hAnsi="Times New Roman" w:cs="Times New Roman"/>
                <w:sz w:val="28"/>
                <w:szCs w:val="28"/>
              </w:rPr>
              <w:t>SABIC NEEMT</w:t>
            </w:r>
            <w:r w:rsidR="00343894" w:rsidRPr="007C77DD">
              <w:rPr>
                <w:rFonts w:ascii="Times New Roman" w:hAnsi="Times New Roman" w:cs="Times New Roman"/>
                <w:sz w:val="28"/>
                <w:szCs w:val="28"/>
              </w:rPr>
              <w:t xml:space="preserve"> </w:t>
            </w:r>
            <w:r w:rsidRPr="007C77DD">
              <w:rPr>
                <w:rFonts w:ascii="Times New Roman" w:hAnsi="Times New Roman" w:cs="Times New Roman"/>
                <w:sz w:val="28"/>
                <w:szCs w:val="28"/>
              </w:rPr>
              <w:t>OUDE FABRIEK</w:t>
            </w:r>
            <w:r w:rsidR="00343894" w:rsidRPr="007C77DD">
              <w:rPr>
                <w:rFonts w:ascii="Times New Roman" w:hAnsi="Times New Roman" w:cs="Times New Roman"/>
                <w:sz w:val="28"/>
                <w:szCs w:val="28"/>
              </w:rPr>
              <w:t xml:space="preserve"> </w:t>
            </w:r>
            <w:r w:rsidRPr="007C77DD">
              <w:rPr>
                <w:rFonts w:ascii="Times New Roman" w:hAnsi="Times New Roman" w:cs="Times New Roman"/>
                <w:sz w:val="28"/>
                <w:szCs w:val="28"/>
              </w:rPr>
              <w:t>WEER IN PRODUCTIE</w:t>
            </w:r>
          </w:p>
          <w:p w:rsidR="007C141C" w:rsidRPr="007C77DD" w:rsidRDefault="007C141C" w:rsidP="007C141C">
            <w:pPr>
              <w:autoSpaceDE w:val="0"/>
              <w:autoSpaceDN w:val="0"/>
              <w:adjustRightInd w:val="0"/>
              <w:rPr>
                <w:rFonts w:ascii="DINOT-MediumItalic" w:hAnsi="DINOT-MediumItalic" w:cs="DINOT-MediumItalic"/>
                <w:i/>
                <w:iCs/>
                <w:sz w:val="16"/>
                <w:szCs w:val="16"/>
              </w:rPr>
            </w:pPr>
            <w:r w:rsidRPr="007C77DD">
              <w:rPr>
                <w:rFonts w:ascii="DINOT-MediumItalic" w:hAnsi="DINOT-MediumItalic" w:cs="DINOT-MediumItalic"/>
                <w:i/>
                <w:iCs/>
                <w:sz w:val="16"/>
                <w:szCs w:val="16"/>
              </w:rPr>
              <w:t>Met de fabriek wil SABIC de</w:t>
            </w:r>
          </w:p>
          <w:p w:rsidR="007C141C" w:rsidRPr="007C77DD" w:rsidRDefault="007C141C" w:rsidP="007C141C">
            <w:pPr>
              <w:autoSpaceDE w:val="0"/>
              <w:autoSpaceDN w:val="0"/>
              <w:adjustRightInd w:val="0"/>
              <w:rPr>
                <w:rFonts w:ascii="DINOT-MediumItalic" w:hAnsi="DINOT-MediumItalic" w:cs="DINOT-MediumItalic"/>
                <w:i/>
                <w:iCs/>
                <w:sz w:val="16"/>
                <w:szCs w:val="16"/>
              </w:rPr>
            </w:pPr>
            <w:r w:rsidRPr="007C77DD">
              <w:rPr>
                <w:rFonts w:ascii="Times New Roman" w:hAnsi="Times New Roman" w:cs="Times New Roman"/>
                <w:b/>
                <w:bCs/>
              </w:rPr>
              <w:t>Vanwege dalende vraag sloot SABIC in</w:t>
            </w:r>
            <w:r w:rsidR="00343894" w:rsidRPr="007C77DD">
              <w:rPr>
                <w:rFonts w:ascii="Times New Roman" w:hAnsi="Times New Roman" w:cs="Times New Roman"/>
                <w:b/>
                <w:bCs/>
              </w:rPr>
              <w:t xml:space="preserve"> </w:t>
            </w:r>
            <w:r w:rsidRPr="007C77DD">
              <w:rPr>
                <w:rFonts w:ascii="Times New Roman" w:hAnsi="Times New Roman" w:cs="Times New Roman"/>
                <w:b/>
                <w:bCs/>
              </w:rPr>
              <w:t>2014 de fabriek in Bergen op Zoom die</w:t>
            </w:r>
            <w:r w:rsidR="00343894" w:rsidRPr="007C77DD">
              <w:rPr>
                <w:rFonts w:ascii="Times New Roman" w:hAnsi="Times New Roman" w:cs="Times New Roman"/>
                <w:b/>
                <w:bCs/>
              </w:rPr>
              <w:t xml:space="preserve"> </w:t>
            </w:r>
            <w:r w:rsidRPr="007C77DD">
              <w:rPr>
                <w:rFonts w:ascii="Times New Roman" w:hAnsi="Times New Roman" w:cs="Times New Roman"/>
                <w:b/>
                <w:bCs/>
              </w:rPr>
              <w:t>PPE (</w:t>
            </w:r>
            <w:proofErr w:type="spellStart"/>
            <w:r w:rsidRPr="007C77DD">
              <w:rPr>
                <w:rFonts w:ascii="Times New Roman" w:hAnsi="Times New Roman" w:cs="Times New Roman"/>
                <w:b/>
                <w:bCs/>
              </w:rPr>
              <w:t>polyfenyleenether</w:t>
            </w:r>
            <w:proofErr w:type="spellEnd"/>
            <w:r w:rsidRPr="007C77DD">
              <w:rPr>
                <w:rFonts w:ascii="Times New Roman" w:hAnsi="Times New Roman" w:cs="Times New Roman"/>
                <w:b/>
                <w:bCs/>
              </w:rPr>
              <w:t>) produceert, de</w:t>
            </w:r>
            <w:r w:rsidR="00343894" w:rsidRPr="007C77DD">
              <w:rPr>
                <w:rFonts w:ascii="Times New Roman" w:hAnsi="Times New Roman" w:cs="Times New Roman"/>
                <w:b/>
                <w:bCs/>
              </w:rPr>
              <w:t xml:space="preserve"> </w:t>
            </w:r>
            <w:r w:rsidRPr="007C77DD">
              <w:rPr>
                <w:rFonts w:ascii="Times New Roman" w:hAnsi="Times New Roman" w:cs="Times New Roman"/>
                <w:b/>
                <w:bCs/>
              </w:rPr>
              <w:t xml:space="preserve">basisgrondstof voor </w:t>
            </w:r>
            <w:proofErr w:type="spellStart"/>
            <w:r w:rsidRPr="007C77DD">
              <w:rPr>
                <w:rFonts w:ascii="Times New Roman" w:hAnsi="Times New Roman" w:cs="Times New Roman"/>
                <w:b/>
                <w:bCs/>
              </w:rPr>
              <w:t>Noryl</w:t>
            </w:r>
            <w:proofErr w:type="spellEnd"/>
            <w:r w:rsidRPr="007C77DD">
              <w:rPr>
                <w:rFonts w:ascii="Times New Roman" w:hAnsi="Times New Roman" w:cs="Times New Roman"/>
                <w:b/>
                <w:bCs/>
              </w:rPr>
              <w:t>-kunststoffen.</w:t>
            </w:r>
          </w:p>
          <w:p w:rsidR="007C141C" w:rsidRPr="007C77DD" w:rsidRDefault="007C141C" w:rsidP="007C141C">
            <w:pPr>
              <w:autoSpaceDE w:val="0"/>
              <w:autoSpaceDN w:val="0"/>
              <w:adjustRightInd w:val="0"/>
              <w:rPr>
                <w:rFonts w:ascii="Times New Roman" w:hAnsi="Times New Roman" w:cs="Times New Roman"/>
                <w:b/>
                <w:bCs/>
              </w:rPr>
            </w:pPr>
            <w:r w:rsidRPr="007C77DD">
              <w:rPr>
                <w:rFonts w:ascii="Times New Roman" w:hAnsi="Times New Roman" w:cs="Times New Roman"/>
                <w:b/>
                <w:bCs/>
              </w:rPr>
              <w:t>Maar nu de vraag weer toeneemt, wordt</w:t>
            </w:r>
            <w:r w:rsidR="00343894" w:rsidRPr="007C77DD">
              <w:rPr>
                <w:rFonts w:ascii="Times New Roman" w:hAnsi="Times New Roman" w:cs="Times New Roman"/>
                <w:b/>
                <w:bCs/>
              </w:rPr>
              <w:t xml:space="preserve"> </w:t>
            </w:r>
            <w:r w:rsidRPr="007C77DD">
              <w:rPr>
                <w:rFonts w:ascii="Times New Roman" w:hAnsi="Times New Roman" w:cs="Times New Roman"/>
                <w:b/>
                <w:bCs/>
              </w:rPr>
              <w:t>de fabriek opnieuw opgestart.</w:t>
            </w:r>
          </w:p>
          <w:p w:rsidR="007C141C" w:rsidRPr="00343894" w:rsidRDefault="007C141C" w:rsidP="007C141C">
            <w:pPr>
              <w:autoSpaceDE w:val="0"/>
              <w:autoSpaceDN w:val="0"/>
              <w:adjustRightInd w:val="0"/>
              <w:rPr>
                <w:rFonts w:ascii="Times New Roman" w:hAnsi="Times New Roman" w:cs="Times New Roman"/>
                <w:color w:val="000000"/>
              </w:rPr>
            </w:pPr>
            <w:r w:rsidRPr="00343894">
              <w:rPr>
                <w:rFonts w:ascii="Times New Roman" w:hAnsi="Times New Roman" w:cs="Times New Roman"/>
                <w:color w:val="000000"/>
              </w:rPr>
              <w:t>Met de fabriek wil SABIC de wereldproductie</w:t>
            </w:r>
            <w:r w:rsidR="00343894">
              <w:rPr>
                <w:rFonts w:ascii="Times New Roman" w:hAnsi="Times New Roman" w:cs="Times New Roman"/>
                <w:color w:val="000000"/>
              </w:rPr>
              <w:t xml:space="preserve"> </w:t>
            </w:r>
            <w:r w:rsidRPr="00343894">
              <w:rPr>
                <w:rFonts w:ascii="Times New Roman" w:hAnsi="Times New Roman" w:cs="Times New Roman"/>
                <w:color w:val="000000"/>
              </w:rPr>
              <w:t>van PPE met 40 procent verhogen.</w:t>
            </w:r>
            <w:r w:rsidR="00343894">
              <w:rPr>
                <w:rFonts w:ascii="Times New Roman" w:hAnsi="Times New Roman" w:cs="Times New Roman"/>
                <w:color w:val="000000"/>
              </w:rPr>
              <w:t xml:space="preserve"> </w:t>
            </w:r>
            <w:r w:rsidRPr="00343894">
              <w:rPr>
                <w:rFonts w:ascii="Times New Roman" w:hAnsi="Times New Roman" w:cs="Times New Roman"/>
                <w:color w:val="000000"/>
              </w:rPr>
              <w:t xml:space="preserve">De vraag naar </w:t>
            </w:r>
            <w:proofErr w:type="spellStart"/>
            <w:r w:rsidRPr="00343894">
              <w:rPr>
                <w:rFonts w:ascii="Times New Roman" w:hAnsi="Times New Roman" w:cs="Times New Roman"/>
                <w:color w:val="000000"/>
              </w:rPr>
              <w:t>Noryl</w:t>
            </w:r>
            <w:proofErr w:type="spellEnd"/>
            <w:r w:rsidRPr="00343894">
              <w:rPr>
                <w:rFonts w:ascii="Times New Roman" w:hAnsi="Times New Roman" w:cs="Times New Roman"/>
                <w:color w:val="000000"/>
              </w:rPr>
              <w:t xml:space="preserve"> neemt vooral toe</w:t>
            </w:r>
            <w:r w:rsidR="00343894">
              <w:rPr>
                <w:rFonts w:ascii="Times New Roman" w:hAnsi="Times New Roman" w:cs="Times New Roman"/>
                <w:color w:val="000000"/>
              </w:rPr>
              <w:t xml:space="preserve"> </w:t>
            </w:r>
            <w:r w:rsidRPr="00343894">
              <w:rPr>
                <w:rFonts w:ascii="Times New Roman" w:hAnsi="Times New Roman" w:cs="Times New Roman"/>
                <w:color w:val="000000"/>
              </w:rPr>
              <w:t>door de groeiende markt voor zonnepanelen.</w:t>
            </w:r>
            <w:r w:rsidR="00343894">
              <w:rPr>
                <w:rFonts w:ascii="Times New Roman" w:hAnsi="Times New Roman" w:cs="Times New Roman"/>
                <w:color w:val="000000"/>
              </w:rPr>
              <w:t xml:space="preserve"> </w:t>
            </w:r>
            <w:r w:rsidRPr="00343894">
              <w:rPr>
                <w:rFonts w:ascii="Times New Roman" w:hAnsi="Times New Roman" w:cs="Times New Roman"/>
                <w:color w:val="000000"/>
              </w:rPr>
              <w:t>Verder wordt de kunststof toegepast</w:t>
            </w:r>
            <w:r w:rsidR="00343894">
              <w:rPr>
                <w:rFonts w:ascii="Times New Roman" w:hAnsi="Times New Roman" w:cs="Times New Roman"/>
                <w:color w:val="000000"/>
              </w:rPr>
              <w:t xml:space="preserve"> </w:t>
            </w:r>
            <w:r w:rsidRPr="00343894">
              <w:rPr>
                <w:rFonts w:ascii="Times New Roman" w:hAnsi="Times New Roman" w:cs="Times New Roman"/>
                <w:color w:val="000000"/>
              </w:rPr>
              <w:t>in onder meer de medische industrie, in</w:t>
            </w:r>
            <w:r w:rsidR="00343894">
              <w:rPr>
                <w:rFonts w:ascii="Times New Roman" w:hAnsi="Times New Roman" w:cs="Times New Roman"/>
                <w:color w:val="000000"/>
              </w:rPr>
              <w:t xml:space="preserve"> </w:t>
            </w:r>
            <w:r w:rsidRPr="00343894">
              <w:rPr>
                <w:rFonts w:ascii="Times New Roman" w:hAnsi="Times New Roman" w:cs="Times New Roman"/>
                <w:color w:val="000000"/>
              </w:rPr>
              <w:t>printplaten in elektronica en in de auto</w:t>
            </w:r>
            <w:r w:rsidR="009D3491">
              <w:rPr>
                <w:rFonts w:ascii="Times New Roman" w:hAnsi="Times New Roman" w:cs="Times New Roman"/>
                <w:color w:val="000000"/>
              </w:rPr>
              <w:t>-</w:t>
            </w:r>
            <w:r w:rsidRPr="00343894">
              <w:rPr>
                <w:rFonts w:ascii="Times New Roman" w:hAnsi="Times New Roman" w:cs="Times New Roman"/>
                <w:color w:val="000000"/>
              </w:rPr>
              <w:t>industrie</w:t>
            </w:r>
          </w:p>
          <w:p w:rsidR="007C141C" w:rsidRPr="00343894" w:rsidRDefault="007C141C" w:rsidP="007C141C">
            <w:pPr>
              <w:autoSpaceDE w:val="0"/>
              <w:autoSpaceDN w:val="0"/>
              <w:adjustRightInd w:val="0"/>
              <w:rPr>
                <w:rFonts w:ascii="Times New Roman" w:hAnsi="Times New Roman" w:cs="Times New Roman"/>
                <w:color w:val="000000"/>
              </w:rPr>
            </w:pPr>
            <w:r w:rsidRPr="00343894">
              <w:rPr>
                <w:rFonts w:ascii="Times New Roman" w:hAnsi="Times New Roman" w:cs="Times New Roman"/>
                <w:color w:val="000000"/>
              </w:rPr>
              <w:t>(spatborden, dashboards). De</w:t>
            </w:r>
            <w:r w:rsidR="00343894">
              <w:rPr>
                <w:rFonts w:ascii="Times New Roman" w:hAnsi="Times New Roman" w:cs="Times New Roman"/>
                <w:color w:val="000000"/>
              </w:rPr>
              <w:t xml:space="preserve"> </w:t>
            </w:r>
            <w:r w:rsidRPr="00343894">
              <w:rPr>
                <w:rFonts w:ascii="Times New Roman" w:hAnsi="Times New Roman" w:cs="Times New Roman"/>
                <w:color w:val="000000"/>
              </w:rPr>
              <w:t>kunststof maakt elektrische auto’s lichter.</w:t>
            </w:r>
            <w:r w:rsidR="00343894">
              <w:rPr>
                <w:rFonts w:ascii="Times New Roman" w:hAnsi="Times New Roman" w:cs="Times New Roman"/>
                <w:color w:val="000000"/>
              </w:rPr>
              <w:t xml:space="preserve"> </w:t>
            </w:r>
            <w:r w:rsidRPr="00343894">
              <w:rPr>
                <w:rFonts w:ascii="Times New Roman" w:hAnsi="Times New Roman" w:cs="Times New Roman"/>
                <w:color w:val="000000"/>
              </w:rPr>
              <w:t>De goede staat van de installatie in Bergen</w:t>
            </w:r>
            <w:r w:rsidR="00343894">
              <w:rPr>
                <w:rFonts w:ascii="Times New Roman" w:hAnsi="Times New Roman" w:cs="Times New Roman"/>
                <w:color w:val="000000"/>
              </w:rPr>
              <w:t xml:space="preserve"> </w:t>
            </w:r>
            <w:r w:rsidRPr="00343894">
              <w:rPr>
                <w:rFonts w:ascii="Times New Roman" w:hAnsi="Times New Roman" w:cs="Times New Roman"/>
                <w:color w:val="000000"/>
              </w:rPr>
              <w:t>op Zoom deed SABIC kiezen voor</w:t>
            </w:r>
            <w:r w:rsidR="00343894">
              <w:rPr>
                <w:rFonts w:ascii="Times New Roman" w:hAnsi="Times New Roman" w:cs="Times New Roman"/>
                <w:color w:val="000000"/>
              </w:rPr>
              <w:t xml:space="preserve"> </w:t>
            </w:r>
            <w:r w:rsidRPr="00343894">
              <w:rPr>
                <w:rFonts w:ascii="Times New Roman" w:hAnsi="Times New Roman" w:cs="Times New Roman"/>
                <w:color w:val="000000"/>
              </w:rPr>
              <w:t>herstart in plaats van nieuwbouw. Naar</w:t>
            </w:r>
          </w:p>
          <w:p w:rsidR="00EF2415" w:rsidRDefault="007C141C" w:rsidP="00343894">
            <w:pPr>
              <w:autoSpaceDE w:val="0"/>
              <w:autoSpaceDN w:val="0"/>
              <w:adjustRightInd w:val="0"/>
              <w:rPr>
                <w:rFonts w:ascii="Times New Roman" w:hAnsi="Times New Roman" w:cs="Times New Roman"/>
                <w:color w:val="000000"/>
              </w:rPr>
            </w:pPr>
            <w:r w:rsidRPr="00343894">
              <w:rPr>
                <w:rFonts w:ascii="Times New Roman" w:hAnsi="Times New Roman" w:cs="Times New Roman"/>
                <w:color w:val="000000"/>
              </w:rPr>
              <w:t>schatting blijft 95 procent van de installatie</w:t>
            </w:r>
            <w:r w:rsidR="00343894">
              <w:rPr>
                <w:rFonts w:ascii="Times New Roman" w:hAnsi="Times New Roman" w:cs="Times New Roman"/>
                <w:color w:val="000000"/>
              </w:rPr>
              <w:t xml:space="preserve"> </w:t>
            </w:r>
            <w:r w:rsidRPr="00343894">
              <w:rPr>
                <w:rFonts w:ascii="Times New Roman" w:hAnsi="Times New Roman" w:cs="Times New Roman"/>
                <w:color w:val="000000"/>
              </w:rPr>
              <w:t xml:space="preserve">staan. De </w:t>
            </w:r>
            <w:r w:rsidR="009D3491" w:rsidRPr="00343894">
              <w:rPr>
                <w:rFonts w:ascii="Times New Roman" w:hAnsi="Times New Roman" w:cs="Times New Roman"/>
                <w:color w:val="000000"/>
              </w:rPr>
              <w:t>her</w:t>
            </w:r>
            <w:r w:rsidR="009D3491">
              <w:rPr>
                <w:rFonts w:ascii="Times New Roman" w:hAnsi="Times New Roman" w:cs="Times New Roman"/>
                <w:color w:val="000000"/>
              </w:rPr>
              <w:t>-</w:t>
            </w:r>
            <w:r w:rsidR="009D3491" w:rsidRPr="00343894">
              <w:rPr>
                <w:rFonts w:ascii="Times New Roman" w:hAnsi="Times New Roman" w:cs="Times New Roman"/>
                <w:color w:val="000000"/>
              </w:rPr>
              <w:t>ingebruikname</w:t>
            </w:r>
            <w:r w:rsidRPr="00343894">
              <w:rPr>
                <w:rFonts w:ascii="Times New Roman" w:hAnsi="Times New Roman" w:cs="Times New Roman"/>
                <w:color w:val="000000"/>
              </w:rPr>
              <w:t xml:space="preserve"> levert</w:t>
            </w:r>
            <w:r w:rsidR="00343894">
              <w:rPr>
                <w:rFonts w:ascii="Times New Roman" w:hAnsi="Times New Roman" w:cs="Times New Roman"/>
                <w:color w:val="000000"/>
              </w:rPr>
              <w:t xml:space="preserve"> </w:t>
            </w:r>
            <w:r w:rsidRPr="00343894">
              <w:rPr>
                <w:rFonts w:ascii="Times New Roman" w:hAnsi="Times New Roman" w:cs="Times New Roman"/>
                <w:color w:val="000000"/>
              </w:rPr>
              <w:t>59 arbeidsplaatsen op. De productiestart</w:t>
            </w:r>
            <w:r w:rsidR="00343894">
              <w:rPr>
                <w:rFonts w:ascii="Times New Roman" w:hAnsi="Times New Roman" w:cs="Times New Roman"/>
                <w:color w:val="000000"/>
              </w:rPr>
              <w:t xml:space="preserve"> </w:t>
            </w:r>
            <w:r w:rsidRPr="00343894">
              <w:rPr>
                <w:rFonts w:ascii="Times New Roman" w:hAnsi="Times New Roman" w:cs="Times New Roman"/>
                <w:color w:val="000000"/>
              </w:rPr>
              <w:t>staat begin 2020 gepland.</w:t>
            </w:r>
          </w:p>
          <w:p w:rsidR="00343894" w:rsidRPr="00656F3F" w:rsidRDefault="00656F3F" w:rsidP="00343894">
            <w:pPr>
              <w:autoSpaceDE w:val="0"/>
              <w:autoSpaceDN w:val="0"/>
              <w:adjustRightInd w:val="0"/>
              <w:rPr>
                <w:rFonts w:ascii="Times New Roman" w:eastAsia="Times New Roman" w:hAnsi="Times New Roman" w:cs="Times New Roman"/>
                <w:i/>
                <w:iCs/>
                <w:color w:val="191919"/>
                <w:kern w:val="36"/>
                <w:sz w:val="20"/>
                <w:szCs w:val="20"/>
                <w:lang w:eastAsia="nl-NL"/>
              </w:rPr>
            </w:pPr>
            <w:r w:rsidRPr="00656F3F">
              <w:rPr>
                <w:rFonts w:ascii="Times New Roman" w:eastAsia="Times New Roman" w:hAnsi="Times New Roman" w:cs="Times New Roman"/>
                <w:i/>
                <w:iCs/>
                <w:color w:val="191919"/>
                <w:kern w:val="36"/>
                <w:sz w:val="20"/>
                <w:szCs w:val="20"/>
                <w:lang w:eastAsia="nl-NL"/>
              </w:rPr>
              <w:t>Bron: Chemie Magazine, februari 2019</w:t>
            </w:r>
          </w:p>
        </w:tc>
      </w:tr>
      <w:bookmarkEnd w:id="1"/>
    </w:tbl>
    <w:p w:rsidR="00562A0A" w:rsidRPr="008A2D64" w:rsidRDefault="00562A0A" w:rsidP="00B76EC1">
      <w:pPr>
        <w:spacing w:after="0" w:line="240" w:lineRule="auto"/>
        <w:outlineLvl w:val="0"/>
        <w:rPr>
          <w:rFonts w:ascii="Arial" w:eastAsia="Times New Roman" w:hAnsi="Arial" w:cs="Arial"/>
          <w:bCs/>
          <w:kern w:val="36"/>
          <w:lang w:eastAsia="nl-NL"/>
        </w:rPr>
      </w:pPr>
    </w:p>
    <w:p w:rsidR="00DE5B0A" w:rsidRDefault="0034389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PPE is een kunststof die gevormd </w:t>
      </w:r>
      <w:r w:rsidR="00C66E5F">
        <w:rPr>
          <w:rFonts w:ascii="Arial" w:eastAsia="Times New Roman" w:hAnsi="Arial" w:cs="Arial"/>
          <w:bCs/>
          <w:color w:val="000000"/>
          <w:kern w:val="36"/>
          <w:lang w:eastAsia="nl-NL"/>
        </w:rPr>
        <w:t>wordt</w:t>
      </w:r>
      <w:r>
        <w:rPr>
          <w:rFonts w:ascii="Arial" w:eastAsia="Times New Roman" w:hAnsi="Arial" w:cs="Arial"/>
          <w:bCs/>
          <w:color w:val="000000"/>
          <w:kern w:val="36"/>
          <w:lang w:eastAsia="nl-NL"/>
        </w:rPr>
        <w:t xml:space="preserve"> uit </w:t>
      </w:r>
      <w:r w:rsidR="009D3491">
        <w:rPr>
          <w:rFonts w:ascii="Arial" w:eastAsia="Times New Roman" w:hAnsi="Arial" w:cs="Arial"/>
          <w:bCs/>
          <w:color w:val="000000"/>
          <w:kern w:val="36"/>
          <w:lang w:eastAsia="nl-NL"/>
        </w:rPr>
        <w:t xml:space="preserve">het monomeer </w:t>
      </w:r>
      <w:r>
        <w:rPr>
          <w:rFonts w:ascii="Arial" w:eastAsia="Times New Roman" w:hAnsi="Arial" w:cs="Arial"/>
          <w:bCs/>
          <w:color w:val="000000"/>
          <w:kern w:val="36"/>
          <w:lang w:eastAsia="nl-NL"/>
        </w:rPr>
        <w:t xml:space="preserve">2,6-xylenol. De structuurformule van 2,6-xylenol is </w:t>
      </w:r>
      <w:r w:rsidR="007C77DD">
        <w:rPr>
          <w:rFonts w:ascii="Arial" w:eastAsia="Times New Roman" w:hAnsi="Arial" w:cs="Arial"/>
          <w:bCs/>
          <w:color w:val="000000"/>
          <w:kern w:val="36"/>
          <w:lang w:eastAsia="nl-NL"/>
        </w:rPr>
        <w:t xml:space="preserve">in figuur 1 </w:t>
      </w:r>
      <w:r>
        <w:rPr>
          <w:rFonts w:ascii="Arial" w:eastAsia="Times New Roman" w:hAnsi="Arial" w:cs="Arial"/>
          <w:bCs/>
          <w:color w:val="000000"/>
          <w:kern w:val="36"/>
          <w:lang w:eastAsia="nl-NL"/>
        </w:rPr>
        <w:t>weergegeven</w:t>
      </w:r>
      <w:r w:rsidR="007C77DD">
        <w:rPr>
          <w:rFonts w:ascii="Arial" w:eastAsia="Times New Roman" w:hAnsi="Arial" w:cs="Arial"/>
          <w:bCs/>
          <w:color w:val="000000"/>
          <w:kern w:val="36"/>
          <w:lang w:eastAsia="nl-NL"/>
        </w:rPr>
        <w:t>.</w:t>
      </w:r>
    </w:p>
    <w:p w:rsidR="00343894" w:rsidRDefault="00343894" w:rsidP="00B76EC1">
      <w:pPr>
        <w:spacing w:after="0" w:line="240" w:lineRule="auto"/>
        <w:outlineLvl w:val="0"/>
        <w:rPr>
          <w:rFonts w:ascii="Arial" w:eastAsia="Times New Roman" w:hAnsi="Arial" w:cs="Arial"/>
          <w:bCs/>
          <w:color w:val="000000"/>
          <w:kern w:val="36"/>
          <w:lang w:eastAsia="nl-NL"/>
        </w:rPr>
      </w:pPr>
    </w:p>
    <w:p w:rsidR="007C77DD" w:rsidRDefault="0034389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1148900" cy="809625"/>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6-xylenol.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52226" cy="811968"/>
                    </a:xfrm>
                    <a:prstGeom prst="rect">
                      <a:avLst/>
                    </a:prstGeom>
                  </pic:spPr>
                </pic:pic>
              </a:graphicData>
            </a:graphic>
          </wp:inline>
        </w:drawing>
      </w:r>
    </w:p>
    <w:p w:rsidR="00343894" w:rsidRPr="008A2D64" w:rsidRDefault="007C77D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1 structuurformule 2,6-xylenol</w:t>
      </w:r>
    </w:p>
    <w:p w:rsidR="00DE5B0A" w:rsidRDefault="00DE5B0A" w:rsidP="00B76EC1">
      <w:pPr>
        <w:spacing w:after="0" w:line="240" w:lineRule="auto"/>
        <w:outlineLvl w:val="0"/>
        <w:rPr>
          <w:rFonts w:ascii="Arial" w:eastAsia="Times New Roman" w:hAnsi="Arial" w:cs="Arial"/>
          <w:bCs/>
          <w:color w:val="000000"/>
          <w:kern w:val="36"/>
          <w:lang w:eastAsia="nl-NL"/>
        </w:rPr>
      </w:pPr>
    </w:p>
    <w:p w:rsidR="00343894" w:rsidRDefault="0034389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Geef de systematische naam voor </w:t>
      </w:r>
      <w:r w:rsidR="009D3491">
        <w:rPr>
          <w:rFonts w:ascii="Arial" w:eastAsia="Times New Roman" w:hAnsi="Arial" w:cs="Arial"/>
          <w:bCs/>
          <w:color w:val="000000"/>
          <w:kern w:val="36"/>
          <w:lang w:eastAsia="nl-NL"/>
        </w:rPr>
        <w:t>het monomeer van PPE.</w:t>
      </w:r>
    </w:p>
    <w:p w:rsidR="009D3491" w:rsidRPr="008A2D64" w:rsidRDefault="009D3491" w:rsidP="00B76EC1">
      <w:pPr>
        <w:spacing w:after="0" w:line="240" w:lineRule="auto"/>
        <w:outlineLvl w:val="0"/>
        <w:rPr>
          <w:rFonts w:ascii="Arial" w:eastAsia="Times New Roman" w:hAnsi="Arial" w:cs="Arial"/>
          <w:bCs/>
          <w:color w:val="000000"/>
          <w:kern w:val="36"/>
          <w:lang w:eastAsia="nl-NL"/>
        </w:rPr>
      </w:pPr>
    </w:p>
    <w:p w:rsidR="00DE5B0A" w:rsidRDefault="009D349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monomeer polymeriseert via een polycondensatiereactie waarbij een etherbinding ontstaat.</w:t>
      </w:r>
    </w:p>
    <w:p w:rsidR="009D3491" w:rsidRDefault="009D349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reactievergelijking in structuurformules waarbij PPE ontstaat.</w:t>
      </w:r>
    </w:p>
    <w:p w:rsidR="009D3491" w:rsidRDefault="009D349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Verklaar waarom dit een polycondensatiereactie genoemd mag worden.</w:t>
      </w:r>
    </w:p>
    <w:p w:rsidR="009D3491" w:rsidRDefault="009D3491" w:rsidP="00B76EC1">
      <w:pPr>
        <w:spacing w:after="0" w:line="240" w:lineRule="auto"/>
        <w:outlineLvl w:val="0"/>
        <w:rPr>
          <w:rFonts w:ascii="Arial" w:eastAsia="Times New Roman" w:hAnsi="Arial" w:cs="Arial"/>
          <w:bCs/>
          <w:color w:val="000000"/>
          <w:kern w:val="36"/>
          <w:lang w:eastAsia="nl-NL"/>
        </w:rPr>
      </w:pPr>
    </w:p>
    <w:p w:rsidR="009D3491" w:rsidRDefault="009D349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kunststof PPE maakt auto’s lichter.</w:t>
      </w:r>
    </w:p>
    <w:p w:rsidR="009D3491" w:rsidRDefault="009D349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Licht deze uitspraak toe.</w:t>
      </w:r>
    </w:p>
    <w:p w:rsidR="009D3491" w:rsidRDefault="009D3491" w:rsidP="00B76EC1">
      <w:pPr>
        <w:spacing w:after="0" w:line="240" w:lineRule="auto"/>
        <w:outlineLvl w:val="0"/>
        <w:rPr>
          <w:rFonts w:ascii="Arial" w:eastAsia="Times New Roman" w:hAnsi="Arial" w:cs="Arial"/>
          <w:bCs/>
          <w:color w:val="000000"/>
          <w:kern w:val="36"/>
          <w:lang w:eastAsia="nl-NL"/>
        </w:rPr>
      </w:pPr>
    </w:p>
    <w:p w:rsidR="009D3491" w:rsidRDefault="009D349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gemiddelde molecuulmassa van PPE is 19900 u.</w:t>
      </w:r>
    </w:p>
    <w:p w:rsidR="009D3491" w:rsidRDefault="009D349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Bereken de polymerisatiegraad van PPE.</w:t>
      </w:r>
    </w:p>
    <w:p w:rsidR="009D3491" w:rsidRDefault="009D349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Leg uit waarom er gesproken wordt over een </w:t>
      </w:r>
      <w:r w:rsidRPr="009D3491">
        <w:rPr>
          <w:rFonts w:ascii="Arial" w:eastAsia="Times New Roman" w:hAnsi="Arial" w:cs="Arial"/>
          <w:bCs/>
          <w:i/>
          <w:color w:val="000000"/>
          <w:kern w:val="36"/>
          <w:lang w:eastAsia="nl-NL"/>
        </w:rPr>
        <w:t xml:space="preserve">gemiddelde </w:t>
      </w:r>
      <w:r>
        <w:rPr>
          <w:rFonts w:ascii="Arial" w:eastAsia="Times New Roman" w:hAnsi="Arial" w:cs="Arial"/>
          <w:bCs/>
          <w:color w:val="000000"/>
          <w:kern w:val="36"/>
          <w:lang w:eastAsia="nl-NL"/>
        </w:rPr>
        <w:t>molecuulmassa.</w:t>
      </w:r>
    </w:p>
    <w:p w:rsidR="009D3491" w:rsidRDefault="009D3491" w:rsidP="00B76EC1">
      <w:pPr>
        <w:spacing w:after="0" w:line="240" w:lineRule="auto"/>
        <w:outlineLvl w:val="0"/>
        <w:rPr>
          <w:rFonts w:ascii="Arial" w:eastAsia="Times New Roman" w:hAnsi="Arial" w:cs="Arial"/>
          <w:bCs/>
          <w:color w:val="000000"/>
          <w:kern w:val="36"/>
          <w:lang w:eastAsia="nl-NL"/>
        </w:rPr>
      </w:pPr>
    </w:p>
    <w:p w:rsidR="005F6DC1" w:rsidRDefault="005F6DC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polymerisatieproces vindt plaats in een organisch oplosmiddel zoals bijvoorbeeld tolueen. Het polymeer PPE is ook oplosbaar in tolueen. In het polymeer wordt daarom ook een kleine hoeveelheid tolueen aangetroffen, namelijk minder dan 1500 </w:t>
      </w:r>
      <w:proofErr w:type="spellStart"/>
      <w:r>
        <w:rPr>
          <w:rFonts w:ascii="Arial" w:eastAsia="Times New Roman" w:hAnsi="Arial" w:cs="Arial"/>
          <w:bCs/>
          <w:color w:val="000000"/>
          <w:kern w:val="36"/>
          <w:lang w:eastAsia="nl-NL"/>
        </w:rPr>
        <w:t>ppm</w:t>
      </w:r>
      <w:proofErr w:type="spellEnd"/>
      <w:r>
        <w:rPr>
          <w:rFonts w:ascii="Arial" w:eastAsia="Times New Roman" w:hAnsi="Arial" w:cs="Arial"/>
          <w:bCs/>
          <w:color w:val="000000"/>
          <w:kern w:val="36"/>
          <w:lang w:eastAsia="nl-NL"/>
        </w:rPr>
        <w:t>.</w:t>
      </w:r>
    </w:p>
    <w:p w:rsidR="005F6DC1" w:rsidRDefault="005F6DC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Bereken het aantal gram tolueen dat per kilo PPE aanwezig is.</w:t>
      </w:r>
    </w:p>
    <w:p w:rsidR="005F6DC1" w:rsidRDefault="005F6DC1" w:rsidP="00B76EC1">
      <w:pPr>
        <w:spacing w:after="0" w:line="240" w:lineRule="auto"/>
        <w:outlineLvl w:val="0"/>
        <w:rPr>
          <w:rFonts w:ascii="Arial" w:eastAsia="Times New Roman" w:hAnsi="Arial" w:cs="Arial"/>
          <w:bCs/>
          <w:color w:val="000000"/>
          <w:kern w:val="36"/>
          <w:lang w:eastAsia="nl-NL"/>
        </w:rPr>
      </w:pPr>
    </w:p>
    <w:p w:rsidR="005F6DC1" w:rsidRDefault="00C66E5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productieproces van PPE heeft een rendement van 90%.</w:t>
      </w:r>
    </w:p>
    <w:p w:rsidR="00C66E5F" w:rsidRPr="00C66E5F" w:rsidRDefault="00C66E5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Bereken de atoomeconomie en de </w:t>
      </w:r>
      <w:r>
        <w:rPr>
          <w:rFonts w:ascii="Arial" w:eastAsia="Times New Roman" w:hAnsi="Arial" w:cs="Arial"/>
          <w:bCs/>
          <w:i/>
          <w:color w:val="000000"/>
          <w:kern w:val="36"/>
          <w:lang w:eastAsia="nl-NL"/>
        </w:rPr>
        <w:t>E</w:t>
      </w:r>
      <w:r>
        <w:rPr>
          <w:rFonts w:ascii="Arial" w:eastAsia="Times New Roman" w:hAnsi="Arial" w:cs="Arial"/>
          <w:bCs/>
          <w:color w:val="000000"/>
          <w:kern w:val="36"/>
          <w:lang w:eastAsia="nl-NL"/>
        </w:rPr>
        <w:t>-factor van het productieproces van PPE.</w:t>
      </w:r>
    </w:p>
    <w:p w:rsidR="005F6DC1" w:rsidRPr="008A2D64" w:rsidRDefault="005F6DC1" w:rsidP="00B76EC1">
      <w:pPr>
        <w:spacing w:after="0" w:line="240" w:lineRule="auto"/>
        <w:outlineLvl w:val="0"/>
        <w:rPr>
          <w:rFonts w:ascii="Arial" w:eastAsia="Times New Roman" w:hAnsi="Arial" w:cs="Arial"/>
          <w:bCs/>
          <w:color w:val="000000"/>
          <w:kern w:val="36"/>
          <w:lang w:eastAsia="nl-NL"/>
        </w:rPr>
      </w:pPr>
    </w:p>
    <w:p w:rsidR="00DE5B0A" w:rsidRPr="00343894" w:rsidRDefault="00343894" w:rsidP="00B76EC1">
      <w:pPr>
        <w:spacing w:after="0" w:line="240" w:lineRule="auto"/>
        <w:outlineLvl w:val="0"/>
        <w:rPr>
          <w:rFonts w:ascii="Arial" w:eastAsia="Times New Roman" w:hAnsi="Arial" w:cs="Arial"/>
          <w:bCs/>
          <w:i/>
          <w:color w:val="000000"/>
          <w:kern w:val="36"/>
          <w:lang w:eastAsia="nl-NL"/>
        </w:rPr>
      </w:pPr>
      <w:r w:rsidRPr="00343894">
        <w:rPr>
          <w:rFonts w:ascii="Arial" w:eastAsia="Times New Roman" w:hAnsi="Arial" w:cs="Arial"/>
          <w:bCs/>
          <w:i/>
          <w:color w:val="000000"/>
          <w:kern w:val="36"/>
          <w:lang w:eastAsia="nl-NL"/>
        </w:rPr>
        <w:t>S</w:t>
      </w:r>
      <w:r>
        <w:rPr>
          <w:rFonts w:ascii="Arial" w:eastAsia="Times New Roman" w:hAnsi="Arial" w:cs="Arial"/>
          <w:bCs/>
          <w:i/>
          <w:color w:val="000000"/>
          <w:kern w:val="36"/>
          <w:lang w:eastAsia="nl-NL"/>
        </w:rPr>
        <w:t>ABIC neemt oude fabriek weer in productie</w:t>
      </w:r>
    </w:p>
    <w:p w:rsidR="00B36982" w:rsidRDefault="003014AA"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0A3A6F">
        <w:rPr>
          <w:rFonts w:ascii="Arial" w:eastAsia="Times New Roman" w:hAnsi="Arial" w:cs="Arial"/>
          <w:bCs/>
          <w:color w:val="000000"/>
          <w:kern w:val="36"/>
          <w:lang w:eastAsia="nl-NL"/>
        </w:rPr>
        <w:tab/>
      </w:r>
      <w:r w:rsidR="00C67805">
        <w:rPr>
          <w:rFonts w:ascii="Arial" w:eastAsia="Times New Roman" w:hAnsi="Arial" w:cs="Arial"/>
          <w:bCs/>
          <w:color w:val="000000"/>
          <w:kern w:val="36"/>
          <w:lang w:eastAsia="nl-NL"/>
        </w:rPr>
        <w:t>2,6-dimethylfenol</w:t>
      </w:r>
      <w:r w:rsidR="007C77DD">
        <w:rPr>
          <w:rFonts w:ascii="Arial" w:eastAsia="Times New Roman" w:hAnsi="Arial" w:cs="Arial"/>
          <w:bCs/>
          <w:color w:val="000000"/>
          <w:kern w:val="36"/>
          <w:lang w:eastAsia="nl-NL"/>
        </w:rPr>
        <w:t xml:space="preserve"> of 2,6-dimethylbenzenol</w:t>
      </w:r>
      <w:r w:rsidR="00C67805">
        <w:rPr>
          <w:rFonts w:ascii="Arial" w:eastAsia="Times New Roman" w:hAnsi="Arial" w:cs="Arial"/>
          <w:bCs/>
          <w:color w:val="000000"/>
          <w:kern w:val="36"/>
          <w:lang w:eastAsia="nl-NL"/>
        </w:rPr>
        <w:t>.</w:t>
      </w:r>
    </w:p>
    <w:p w:rsidR="00C67805" w:rsidRDefault="00C67805" w:rsidP="00C6780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0A3A6F">
        <w:rPr>
          <w:rFonts w:ascii="Arial" w:eastAsia="Times New Roman" w:hAnsi="Arial" w:cs="Arial"/>
          <w:bCs/>
          <w:color w:val="000000"/>
          <w:kern w:val="36"/>
          <w:lang w:eastAsia="nl-NL"/>
        </w:rPr>
        <w:tab/>
      </w:r>
    </w:p>
    <w:p w:rsidR="00C67805" w:rsidRDefault="00C67805" w:rsidP="00C6780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961517">
        <w:rPr>
          <w:rFonts w:ascii="Arial" w:eastAsia="Times New Roman" w:hAnsi="Arial" w:cs="Arial"/>
          <w:bCs/>
          <w:noProof/>
          <w:color w:val="000000"/>
          <w:kern w:val="36"/>
          <w:lang w:eastAsia="nl-NL"/>
        </w:rPr>
        <w:drawing>
          <wp:inline distT="0" distB="0" distL="0" distR="0">
            <wp:extent cx="5760720" cy="123825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olymerisatie PP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1238250"/>
                    </a:xfrm>
                    <a:prstGeom prst="rect">
                      <a:avLst/>
                    </a:prstGeom>
                  </pic:spPr>
                </pic:pic>
              </a:graphicData>
            </a:graphic>
          </wp:inline>
        </w:drawing>
      </w:r>
    </w:p>
    <w:p w:rsidR="00D42154" w:rsidRDefault="00C67805"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Er wordt bij de vorming van PPE een klein molecuul afgesplitst.</w:t>
      </w:r>
    </w:p>
    <w:p w:rsidR="00C67805" w:rsidRDefault="00C67805" w:rsidP="00C6780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Metalen onderdelen worden vervangen door kunststofonderdelen. Deze hebben een lagere dichtheid waardoor de totaalmassa afneemt.</w:t>
      </w:r>
    </w:p>
    <w:p w:rsidR="00C67805" w:rsidRDefault="00C67805" w:rsidP="00C6780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repeterende eenheid is C</w:t>
      </w:r>
      <w:r>
        <w:rPr>
          <w:rFonts w:ascii="Arial" w:eastAsia="Times New Roman" w:hAnsi="Arial" w:cs="Arial"/>
          <w:bCs/>
          <w:color w:val="000000"/>
          <w:kern w:val="36"/>
          <w:vertAlign w:val="subscript"/>
          <w:lang w:eastAsia="nl-NL"/>
        </w:rPr>
        <w:t>8</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8</w:t>
      </w:r>
      <w:r>
        <w:rPr>
          <w:rFonts w:ascii="Arial" w:eastAsia="Times New Roman" w:hAnsi="Arial" w:cs="Arial"/>
          <w:bCs/>
          <w:color w:val="000000"/>
          <w:kern w:val="36"/>
          <w:lang w:eastAsia="nl-NL"/>
        </w:rPr>
        <w:t>O met een massa van 120,14 u. De gemiddelde molecuulmassa van het PPE is 19900 u, dus de polymerisatiegraad is 19900/120,14  = 166.</w:t>
      </w:r>
    </w:p>
    <w:p w:rsidR="00C67805" w:rsidRDefault="00C67805" w:rsidP="00C6780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Bij de productie worden ketens van verschillende lengtes gevormd. Het gemiddelde van alle lengtes levert een gemiddelde molecuulmassa op.</w:t>
      </w:r>
    </w:p>
    <w:p w:rsidR="00C67805" w:rsidRPr="00C67805" w:rsidRDefault="00C67805" w:rsidP="007C77D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Er is 1500 </w:t>
      </w:r>
      <w:proofErr w:type="spellStart"/>
      <w:r>
        <w:rPr>
          <w:rFonts w:ascii="Arial" w:eastAsia="Times New Roman" w:hAnsi="Arial" w:cs="Arial"/>
          <w:bCs/>
          <w:color w:val="000000"/>
          <w:kern w:val="36"/>
          <w:lang w:eastAsia="nl-NL"/>
        </w:rPr>
        <w:t>ppm</w:t>
      </w:r>
      <w:proofErr w:type="spellEnd"/>
      <w:r>
        <w:rPr>
          <w:rFonts w:ascii="Arial" w:eastAsia="Times New Roman" w:hAnsi="Arial" w:cs="Arial"/>
          <w:bCs/>
          <w:color w:val="000000"/>
          <w:kern w:val="36"/>
          <w:lang w:eastAsia="nl-NL"/>
        </w:rPr>
        <w:t xml:space="preserve"> tolueen aanwezig dus 1500 mg per kg PPE = 1,5 g tolueen</w:t>
      </w:r>
      <w:r w:rsidR="007C77DD">
        <w:rPr>
          <w:rFonts w:ascii="Arial" w:eastAsia="Times New Roman" w:hAnsi="Arial" w:cs="Arial"/>
          <w:bCs/>
          <w:color w:val="000000"/>
          <w:kern w:val="36"/>
          <w:lang w:eastAsia="nl-NL"/>
        </w:rPr>
        <w:t xml:space="preserve"> per kg PPE</w:t>
      </w:r>
      <w:r>
        <w:rPr>
          <w:rFonts w:ascii="Arial" w:eastAsia="Times New Roman" w:hAnsi="Arial" w:cs="Arial"/>
          <w:bCs/>
          <w:color w:val="000000"/>
          <w:kern w:val="36"/>
          <w:lang w:eastAsia="nl-NL"/>
        </w:rPr>
        <w:t>.</w:t>
      </w:r>
    </w:p>
    <w:p w:rsidR="009A3E0C" w:rsidRDefault="00D42154"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C67805">
        <w:rPr>
          <w:rFonts w:ascii="Arial" w:eastAsia="Times New Roman" w:hAnsi="Arial" w:cs="Arial"/>
          <w:bCs/>
          <w:color w:val="000000"/>
          <w:kern w:val="36"/>
          <w:lang w:eastAsia="nl-NL"/>
        </w:rPr>
        <w:t>Atoomeconomie</w:t>
      </w:r>
      <w:r w:rsidR="009A3E0C">
        <w:rPr>
          <w:rFonts w:ascii="Arial" w:eastAsia="Times New Roman" w:hAnsi="Arial" w:cs="Arial"/>
          <w:bCs/>
          <w:color w:val="000000"/>
          <w:kern w:val="36"/>
          <w:lang w:eastAsia="nl-NL"/>
        </w:rPr>
        <w:t xml:space="preserve"> =</w:t>
      </w:r>
      <w:r w:rsidR="00C67805">
        <w:rPr>
          <w:rFonts w:ascii="Arial" w:eastAsia="Times New Roman" w:hAnsi="Arial" w:cs="Arial"/>
          <w:bCs/>
          <w:color w:val="000000"/>
          <w:kern w:val="36"/>
          <w:lang w:eastAsia="nl-NL"/>
        </w:rPr>
        <w:t xml:space="preserve"> </w:t>
      </w:r>
      <w:r w:rsidR="002634CA" w:rsidRPr="000250F8">
        <w:rPr>
          <w:rFonts w:ascii="Arial" w:eastAsia="Times New Roman" w:hAnsi="Arial" w:cs="Arial"/>
          <w:bCs/>
          <w:color w:val="000000"/>
          <w:kern w:val="36"/>
          <w:position w:val="-28"/>
          <w:lang w:eastAsia="nl-NL"/>
        </w:rPr>
        <w:object w:dxaOrig="10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3pt" o:ole="">
            <v:imagedata r:id="rId8" o:title=""/>
          </v:shape>
          <o:OLEObject Type="Embed" ProgID="Equation.DSMT4" ShapeID="_x0000_i1025" DrawAspect="Content" ObjectID="_1633674505" r:id="rId9"/>
        </w:object>
      </w:r>
      <w:r w:rsidR="009A3E0C">
        <w:rPr>
          <w:rFonts w:ascii="Arial" w:eastAsia="Times New Roman" w:hAnsi="Arial" w:cs="Arial"/>
          <w:bCs/>
          <w:color w:val="000000"/>
          <w:kern w:val="36"/>
          <w:lang w:eastAsia="nl-NL"/>
        </w:rPr>
        <w:t>× 100%</w:t>
      </w:r>
      <w:r w:rsidR="00C67805">
        <w:rPr>
          <w:rFonts w:ascii="Arial" w:eastAsia="Times New Roman" w:hAnsi="Arial" w:cs="Arial"/>
          <w:bCs/>
          <w:color w:val="000000"/>
          <w:kern w:val="36"/>
          <w:lang w:eastAsia="nl-NL"/>
        </w:rPr>
        <w:t xml:space="preserve"> =</w:t>
      </w:r>
      <w:r w:rsidR="009A3E0C">
        <w:rPr>
          <w:rFonts w:ascii="Arial" w:eastAsia="Times New Roman" w:hAnsi="Arial" w:cs="Arial"/>
          <w:bCs/>
          <w:color w:val="000000"/>
          <w:kern w:val="36"/>
          <w:lang w:eastAsia="nl-NL"/>
        </w:rPr>
        <w:t xml:space="preserve"> 98,35%.</w:t>
      </w:r>
    </w:p>
    <w:p w:rsidR="009902F8" w:rsidRPr="006708DD" w:rsidRDefault="009902F8"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6708DD">
        <w:rPr>
          <w:rFonts w:ascii="Arial" w:eastAsia="Times New Roman" w:hAnsi="Arial" w:cs="Arial"/>
          <w:bCs/>
          <w:i/>
          <w:color w:val="000000"/>
          <w:kern w:val="36"/>
          <w:lang w:eastAsia="nl-NL"/>
        </w:rPr>
        <w:t>E</w:t>
      </w:r>
      <w:r w:rsidR="006708DD">
        <w:rPr>
          <w:rFonts w:ascii="Arial" w:eastAsia="Times New Roman" w:hAnsi="Arial" w:cs="Arial"/>
          <w:bCs/>
          <w:color w:val="000000"/>
          <w:kern w:val="36"/>
          <w:lang w:eastAsia="nl-NL"/>
        </w:rPr>
        <w:t xml:space="preserve">-factor = </w:t>
      </w:r>
      <w:r w:rsidR="006708DD" w:rsidRPr="006708DD">
        <w:rPr>
          <w:rFonts w:ascii="Arial" w:eastAsia="Times New Roman" w:hAnsi="Arial" w:cs="Arial"/>
          <w:bCs/>
          <w:color w:val="000000"/>
          <w:kern w:val="36"/>
          <w:position w:val="-54"/>
          <w:lang w:eastAsia="nl-NL"/>
        </w:rPr>
        <w:object w:dxaOrig="3460" w:dyaOrig="1200">
          <v:shape id="_x0000_i1026" type="#_x0000_t75" style="width:173.25pt;height:60pt" o:ole="">
            <v:imagedata r:id="rId10" o:title=""/>
          </v:shape>
          <o:OLEObject Type="Embed" ProgID="Equation.DSMT4" ShapeID="_x0000_i1026" DrawAspect="Content" ObjectID="_1633674506" r:id="rId11"/>
        </w:object>
      </w:r>
      <w:r w:rsidR="006708DD">
        <w:rPr>
          <w:rFonts w:ascii="Arial" w:eastAsia="Times New Roman" w:hAnsi="Arial" w:cs="Arial"/>
          <w:bCs/>
          <w:color w:val="000000"/>
          <w:kern w:val="36"/>
          <w:lang w:eastAsia="nl-NL"/>
        </w:rPr>
        <w:t xml:space="preserve"> </w:t>
      </w:r>
    </w:p>
    <w:p w:rsidR="00D42154" w:rsidRDefault="009A3E0C"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C67805">
        <w:rPr>
          <w:rFonts w:ascii="Arial" w:eastAsia="Times New Roman" w:hAnsi="Arial" w:cs="Arial"/>
          <w:bCs/>
          <w:color w:val="000000"/>
          <w:kern w:val="36"/>
          <w:lang w:eastAsia="nl-NL"/>
        </w:rPr>
        <w:t xml:space="preserve"> </w:t>
      </w:r>
      <w:bookmarkStart w:id="2" w:name="_GoBack"/>
      <w:bookmarkEnd w:id="2"/>
    </w:p>
    <w:sectPr w:rsidR="00D421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DINOT-MediumItalic">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5AD3"/>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0F8"/>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656"/>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A6F"/>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79A"/>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5F69"/>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4CA"/>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9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507"/>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6A7E"/>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4D1"/>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6DC1"/>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F"/>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8DD"/>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97E70"/>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404"/>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41C"/>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7DD"/>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862"/>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B1F"/>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517"/>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2F8"/>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0C"/>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491"/>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2A3"/>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6E5F"/>
    <w:rsid w:val="00C67548"/>
    <w:rsid w:val="00C67805"/>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1E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15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1D31"/>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415"/>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61080-CB4D-4019-BF1C-0AD943F67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493</Words>
  <Characters>2716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10</cp:revision>
  <cp:lastPrinted>2018-07-10T14:41:00Z</cp:lastPrinted>
  <dcterms:created xsi:type="dcterms:W3CDTF">2019-03-06T13:35:00Z</dcterms:created>
  <dcterms:modified xsi:type="dcterms:W3CDTF">2019-10-27T08:42:00Z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